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CASA EN PUCALLPA – YARINACOCHA | VENTA</w:t>
      </w:r>
    </w:p>
    <w:p w:rsidR="00000000" w:rsidDel="00000000" w:rsidP="00000000" w:rsidRDefault="00000000" w:rsidRPr="00000000" w14:paraId="00000002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COD. T 209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¿Buscas la casa ideal en una ubicación privilegiada? ¡Esta es tu mejor opción Pucallpa! 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📍 Ubicada en Jr. Putumayo Mz. P  Lote.8 - yarinacocha, rodeada de todo lo que necesitas para vivir cómodamente. ¡Tu próximo hogar está más cerca de lo que imaginas!</w:t>
        <w:br w:type="textWrapping"/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rtl w:val="0"/>
        </w:rPr>
        <w:t xml:space="preserve">DOCUMENTO: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 Titulo independiente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* TIPO DE INMUEBLE:</w:t>
      </w:r>
      <w:r w:rsidDel="00000000" w:rsidR="00000000" w:rsidRPr="00000000">
        <w:rPr>
          <w:sz w:val="18"/>
          <w:szCs w:val="18"/>
          <w:rtl w:val="0"/>
        </w:rPr>
        <w:t xml:space="preserve"> Casa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DISTRITO:</w:t>
      </w:r>
      <w:r w:rsidDel="00000000" w:rsidR="00000000" w:rsidRPr="00000000">
        <w:rPr>
          <w:sz w:val="18"/>
          <w:szCs w:val="18"/>
          <w:rtl w:val="0"/>
        </w:rPr>
        <w:t xml:space="preserve"> Yarinacocha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AVENIDA PRINCIPAL:</w:t>
      </w:r>
      <w:r w:rsidDel="00000000" w:rsidR="00000000" w:rsidRPr="00000000">
        <w:rPr>
          <w:sz w:val="18"/>
          <w:szCs w:val="18"/>
          <w:rtl w:val="0"/>
        </w:rPr>
        <w:t xml:space="preserve"> Jr. Putumayo</w:t>
        <w:tab/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ÁREA TOTAL:</w:t>
      </w:r>
      <w:r w:rsidDel="00000000" w:rsidR="00000000" w:rsidRPr="00000000">
        <w:rPr>
          <w:sz w:val="18"/>
          <w:szCs w:val="18"/>
          <w:rtl w:val="0"/>
        </w:rPr>
        <w:t xml:space="preserve"> 400 M2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FRENTE</w:t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LADOS</w:t>
        <w:br w:type="textWrapping"/>
        <w:t xml:space="preserve">* HUERTA: 1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BAÑOS: 2</w:t>
        <w:br w:type="textWrapping"/>
        <w:br w:type="textWrapping"/>
        <w:t xml:space="preserve">* HABITACIÓN: 4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* SALA: 1</w:t>
        <w:br w:type="textWrapping"/>
        <w:br w:type="textWrapping"/>
        <w:t xml:space="preserve">* COCINA: 1</w:t>
        <w:br w:type="textWrapping"/>
        <w:br w:type="textWrapping"/>
        <w:t xml:space="preserve">* COCHERA: 1</w:t>
        <w:br w:type="textWrapping"/>
        <w:br w:type="textWrapping"/>
        <w:t xml:space="preserve">* PATIO: 1</w:t>
        <w:br w:type="textWrapping"/>
        <w:br w:type="textWrapping"/>
        <w:t xml:space="preserve">* COMEDOR: 1</w:t>
        <w:br w:type="textWrapping"/>
        <w:br w:type="textWrapping"/>
        <w:t xml:space="preserve">* PRECIO: S/ 180.000.00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CITAS:</w:t>
      </w:r>
      <w:r w:rsidDel="00000000" w:rsidR="00000000" w:rsidRPr="00000000">
        <w:rPr>
          <w:sz w:val="18"/>
          <w:szCs w:val="18"/>
          <w:rtl w:val="0"/>
        </w:rPr>
        <w:t xml:space="preserve"> +51 993 274 820   -   +51 900 078 294</w:t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OFICINA: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Av. Unión 1604</w:t>
        <w:br w:type="textWrapping"/>
        <w:t xml:space="preserve">Jr. Manuel Villavicencio #1396 - lince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FACEBOOK: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https://www.facebook.com/Grupotaopcl?locale=es_LA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INSTAGRAM: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https://www.instagram.com/grupotao.inmob/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TIK TOK:</w:t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https://www.tiktok.com/@grupotao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aANpK9gzbnA9G1Ed2UMbM0FjQ==">CgMxLjAyCGguZ2pkZ3hzOAByITFjT1RqQVdPcFlfNmRsSmx1RExoaEU0VU1QYWpFSUcyUQ==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2024-09-01T21:10:00Z</dcterms:created>
  <dc:creator>MITCHYA AXEL SANDI SOLSOL</dc:creator>
</cp:coreProperties>
</file>